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5C3" w:rsidRDefault="00DB2205" w:rsidP="00DB2205">
      <w:pPr>
        <w:spacing w:before="72" w:line="320" w:lineRule="exact"/>
        <w:ind w:left="102"/>
        <w:jc w:val="center"/>
        <w:rPr>
          <w:b/>
          <w:sz w:val="28"/>
        </w:rPr>
      </w:pPr>
      <w:r>
        <w:rPr>
          <w:b/>
          <w:sz w:val="28"/>
        </w:rPr>
        <w:t>«Предупреждение вредных привычек»</w:t>
      </w:r>
    </w:p>
    <w:p w:rsidR="001F75C3" w:rsidRDefault="00DB2205">
      <w:pPr>
        <w:pStyle w:val="Heading1"/>
        <w:spacing w:before="5" w:line="275" w:lineRule="exact"/>
      </w:pPr>
      <w:r>
        <w:t>Цели:</w:t>
      </w:r>
    </w:p>
    <w:p w:rsidR="001F75C3" w:rsidRDefault="00DB2205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line="292" w:lineRule="exact"/>
        <w:rPr>
          <w:sz w:val="24"/>
        </w:rPr>
      </w:pPr>
      <w:r>
        <w:rPr>
          <w:sz w:val="24"/>
        </w:rPr>
        <w:t>пропаганда здорового 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1F75C3" w:rsidRDefault="00DB2205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before="2" w:line="237" w:lineRule="auto"/>
        <w:ind w:right="339"/>
        <w:rPr>
          <w:sz w:val="24"/>
        </w:rPr>
      </w:pPr>
      <w:r>
        <w:rPr>
          <w:sz w:val="24"/>
        </w:rPr>
        <w:t>подвести учащихся к выработке нравственной позиции по отношению к вредным привычкам;</w:t>
      </w:r>
    </w:p>
    <w:p w:rsidR="001F75C3" w:rsidRDefault="00DB2205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before="4" w:line="237" w:lineRule="auto"/>
        <w:ind w:right="908"/>
        <w:rPr>
          <w:sz w:val="24"/>
        </w:rPr>
      </w:pPr>
      <w:r>
        <w:rPr>
          <w:sz w:val="24"/>
        </w:rPr>
        <w:t>сформировать знания о вредном воздействии наркотиков, табачного дыма и алкоголя на организм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</w:p>
    <w:p w:rsidR="001F75C3" w:rsidRDefault="00DB2205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before="2" w:line="293" w:lineRule="exact"/>
        <w:rPr>
          <w:sz w:val="24"/>
        </w:rPr>
      </w:pPr>
      <w:r>
        <w:rPr>
          <w:sz w:val="24"/>
        </w:rPr>
        <w:t>научится говорить “нет” вредным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привычкам</w:t>
      </w:r>
    </w:p>
    <w:p w:rsidR="001F75C3" w:rsidRDefault="00DB2205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before="2" w:line="237" w:lineRule="auto"/>
        <w:ind w:right="587"/>
        <w:rPr>
          <w:sz w:val="24"/>
        </w:rPr>
      </w:pPr>
      <w:r>
        <w:rPr>
          <w:sz w:val="24"/>
        </w:rPr>
        <w:t>обучить учащихся способам сопротивления негативному давлению со</w:t>
      </w:r>
      <w:r>
        <w:rPr>
          <w:spacing w:val="-29"/>
          <w:sz w:val="24"/>
        </w:rPr>
        <w:t xml:space="preserve"> </w:t>
      </w:r>
      <w:r>
        <w:rPr>
          <w:sz w:val="24"/>
        </w:rPr>
        <w:t>стороны окружающих</w:t>
      </w:r>
    </w:p>
    <w:p w:rsidR="001F75C3" w:rsidRDefault="00DB2205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before="2"/>
        <w:ind w:right="474"/>
        <w:rPr>
          <w:sz w:val="24"/>
        </w:rPr>
      </w:pPr>
      <w:r>
        <w:rPr>
          <w:sz w:val="24"/>
        </w:rPr>
        <w:t>формирование осознанного отриц</w:t>
      </w:r>
      <w:r>
        <w:rPr>
          <w:sz w:val="24"/>
        </w:rPr>
        <w:t>ательного отношения к алкоголю, сигаретам</w:t>
      </w:r>
      <w:r>
        <w:rPr>
          <w:spacing w:val="-27"/>
          <w:sz w:val="24"/>
        </w:rPr>
        <w:t xml:space="preserve"> </w:t>
      </w:r>
      <w:r>
        <w:rPr>
          <w:sz w:val="24"/>
        </w:rPr>
        <w:t>и наркотикам</w:t>
      </w:r>
    </w:p>
    <w:p w:rsidR="001F75C3" w:rsidRDefault="00DB2205">
      <w:pPr>
        <w:pStyle w:val="a3"/>
        <w:ind w:right="280"/>
      </w:pPr>
      <w:r>
        <w:rPr>
          <w:b/>
        </w:rPr>
        <w:t xml:space="preserve">Оборудование: </w:t>
      </w:r>
      <w:proofErr w:type="spellStart"/>
      <w:r>
        <w:t>мультимедийный</w:t>
      </w:r>
      <w:proofErr w:type="spellEnd"/>
      <w:r>
        <w:t xml:space="preserve"> проектор, ноутбук, презентация. </w:t>
      </w:r>
      <w:proofErr w:type="gramStart"/>
      <w:r>
        <w:t>Плакат с нарисованным деревом, листочки разных цветов (красный, желтый, синий, коричневый, черный сиреневый, серый, зеленый).</w:t>
      </w:r>
      <w:proofErr w:type="gramEnd"/>
      <w:r>
        <w:t xml:space="preserve"> Четыре плаката</w:t>
      </w:r>
      <w:r>
        <w:t xml:space="preserve"> с написанными на них утверждениями: «Совершенно </w:t>
      </w:r>
      <w:proofErr w:type="gramStart"/>
      <w:r>
        <w:t>согласен</w:t>
      </w:r>
      <w:proofErr w:type="gramEnd"/>
      <w:r>
        <w:t>»; «Согласен, но с оговорками»; «Совершенно не согласен»; «Не имею точного мнения». Карточки красного цвета с вариантами</w:t>
      </w:r>
    </w:p>
    <w:p w:rsidR="001F75C3" w:rsidRDefault="00DB2205">
      <w:pPr>
        <w:pStyle w:val="a3"/>
        <w:ind w:right="84"/>
      </w:pPr>
      <w:r>
        <w:t xml:space="preserve">предложений. Карточки зеленого цвета с вариантами ответов. Листочки с </w:t>
      </w:r>
      <w:proofErr w:type="gramStart"/>
      <w:r>
        <w:t>написанн</w:t>
      </w:r>
      <w:r>
        <w:t>ыми</w:t>
      </w:r>
      <w:proofErr w:type="gramEnd"/>
      <w:r>
        <w:t xml:space="preserve"> на них полезными и вредными привычками.</w:t>
      </w:r>
    </w:p>
    <w:p w:rsidR="001F75C3" w:rsidRDefault="00DB2205">
      <w:pPr>
        <w:ind w:left="102"/>
        <w:rPr>
          <w:sz w:val="24"/>
        </w:rPr>
      </w:pPr>
      <w:r>
        <w:rPr>
          <w:b/>
          <w:sz w:val="24"/>
        </w:rPr>
        <w:t xml:space="preserve">Проводит педагог-психолог </w:t>
      </w:r>
      <w:r>
        <w:rPr>
          <w:sz w:val="24"/>
        </w:rPr>
        <w:t>МБОУ «</w:t>
      </w:r>
      <w:proofErr w:type="spellStart"/>
      <w:r>
        <w:rPr>
          <w:sz w:val="24"/>
        </w:rPr>
        <w:t>Табачновская</w:t>
      </w:r>
      <w:proofErr w:type="spellEnd"/>
      <w:r>
        <w:rPr>
          <w:sz w:val="24"/>
        </w:rPr>
        <w:t xml:space="preserve"> СОШ» Куликова Е.В</w:t>
      </w:r>
      <w:r>
        <w:rPr>
          <w:sz w:val="24"/>
        </w:rPr>
        <w:t>.</w:t>
      </w:r>
    </w:p>
    <w:p w:rsidR="001F75C3" w:rsidRDefault="001F75C3">
      <w:pPr>
        <w:pStyle w:val="a3"/>
        <w:spacing w:before="5"/>
        <w:ind w:left="0"/>
      </w:pPr>
    </w:p>
    <w:p w:rsidR="001F75C3" w:rsidRDefault="00DB2205">
      <w:pPr>
        <w:pStyle w:val="Heading1"/>
      </w:pPr>
      <w:r>
        <w:t>Ход занятия</w:t>
      </w:r>
    </w:p>
    <w:p w:rsidR="001F75C3" w:rsidRDefault="00DB2205">
      <w:pPr>
        <w:spacing w:line="272" w:lineRule="exact"/>
        <w:ind w:left="102"/>
        <w:rPr>
          <w:b/>
          <w:sz w:val="24"/>
        </w:rPr>
      </w:pPr>
      <w:r>
        <w:rPr>
          <w:b/>
          <w:sz w:val="24"/>
        </w:rPr>
        <w:t>Процедура "Приветствие на сегодняшний день"</w:t>
      </w:r>
    </w:p>
    <w:p w:rsidR="001F75C3" w:rsidRDefault="00DB2205">
      <w:pPr>
        <w:pStyle w:val="a3"/>
        <w:spacing w:line="272" w:lineRule="exact"/>
        <w:ind w:left="810"/>
      </w:pPr>
      <w:r>
        <w:t>- Начнем нашу работу с высказывания друг другу пожелания на сегодняшний день.</w:t>
      </w:r>
    </w:p>
    <w:p w:rsidR="001F75C3" w:rsidRDefault="00DB2205">
      <w:pPr>
        <w:pStyle w:val="a3"/>
        <w:ind w:right="880"/>
      </w:pPr>
      <w:r>
        <w:t xml:space="preserve">Оно должно быть коротким, желательно в одно слово. Вы бросаете мяч тому, кому адресуете пожелание и одновременно говорите его. Тот, кому бросили мяч, в </w:t>
      </w:r>
      <w:proofErr w:type="gramStart"/>
      <w:r>
        <w:t>свою</w:t>
      </w:r>
      <w:proofErr w:type="gramEnd"/>
    </w:p>
    <w:p w:rsidR="001F75C3" w:rsidRDefault="00DB2205">
      <w:pPr>
        <w:pStyle w:val="a3"/>
      </w:pPr>
      <w:r>
        <w:t>очередь бросает его следующему, высказывая ему пожелания на сегодняшний день. Будем внимательно сле</w:t>
      </w:r>
      <w:r>
        <w:t>дить за тем, чтобы мяч побывал у всех, и постараемся никого не пропустить.</w:t>
      </w:r>
    </w:p>
    <w:p w:rsidR="001F75C3" w:rsidRDefault="00DB2205">
      <w:pPr>
        <w:pStyle w:val="Heading1"/>
        <w:spacing w:before="5"/>
      </w:pPr>
      <w:r>
        <w:t>Упражнение «Дерево настроения»</w:t>
      </w:r>
    </w:p>
    <w:p w:rsidR="001F75C3" w:rsidRDefault="00DB2205">
      <w:pPr>
        <w:spacing w:line="274" w:lineRule="exact"/>
        <w:ind w:left="102"/>
        <w:rPr>
          <w:b/>
          <w:sz w:val="24"/>
        </w:rPr>
      </w:pPr>
      <w:r>
        <w:rPr>
          <w:b/>
          <w:sz w:val="24"/>
        </w:rPr>
        <w:t>Определение эмоционального состояния присутствующих</w:t>
      </w:r>
    </w:p>
    <w:p w:rsidR="001F75C3" w:rsidRDefault="00DB2205">
      <w:pPr>
        <w:pStyle w:val="a3"/>
        <w:ind w:right="476" w:firstLine="707"/>
      </w:pPr>
      <w:proofErr w:type="gramStart"/>
      <w:r>
        <w:t>Ребята, Вам предлагаются листочки разного цвета (красный, желтый, синий, коричневый, черный сирене</w:t>
      </w:r>
      <w:r>
        <w:t>вый, серый, зеленый).</w:t>
      </w:r>
      <w:proofErr w:type="gramEnd"/>
      <w:r>
        <w:t xml:space="preserve"> Выберите соответствующий вашему настроению листочек и </w:t>
      </w:r>
      <w:proofErr w:type="spellStart"/>
      <w:r>
        <w:t>прекрипите</w:t>
      </w:r>
      <w:proofErr w:type="spellEnd"/>
      <w:r>
        <w:t xml:space="preserve"> его к нашему дереву настроения</w:t>
      </w:r>
    </w:p>
    <w:p w:rsidR="001F75C3" w:rsidRDefault="00DB2205">
      <w:pPr>
        <w:pStyle w:val="Heading1"/>
        <w:rPr>
          <w:b w:val="0"/>
        </w:rPr>
      </w:pPr>
      <w:r>
        <w:t>Упражнение «Спорные утверждения</w:t>
      </w:r>
      <w:r>
        <w:rPr>
          <w:b w:val="0"/>
        </w:rPr>
        <w:t>»</w:t>
      </w:r>
    </w:p>
    <w:p w:rsidR="001F75C3" w:rsidRDefault="00DB2205">
      <w:pPr>
        <w:pStyle w:val="a3"/>
        <w:ind w:right="985" w:firstLine="707"/>
      </w:pPr>
      <w:r>
        <w:t>Цель: это упражнение, кроме информирования, даёт возможность каждому участнику выяснить свои взгляды на п</w:t>
      </w:r>
      <w:r>
        <w:t>роблему наркомании.</w:t>
      </w:r>
    </w:p>
    <w:p w:rsidR="001F75C3" w:rsidRDefault="00DB2205">
      <w:pPr>
        <w:pStyle w:val="a3"/>
        <w:ind w:right="1224" w:firstLine="707"/>
      </w:pPr>
      <w:r>
        <w:t>Для проведения игры необходимо четыре плаката с написанными на них утверждениями:</w:t>
      </w:r>
    </w:p>
    <w:p w:rsidR="001F75C3" w:rsidRDefault="00DB2205">
      <w:pPr>
        <w:pStyle w:val="a3"/>
      </w:pPr>
      <w:r>
        <w:t>«</w:t>
      </w:r>
      <w:proofErr w:type="gramStart"/>
      <w:r>
        <w:t>Совершенно согласен</w:t>
      </w:r>
      <w:proofErr w:type="gramEnd"/>
      <w:r>
        <w:t>»</w:t>
      </w:r>
    </w:p>
    <w:p w:rsidR="001F75C3" w:rsidRDefault="00DB2205">
      <w:pPr>
        <w:pStyle w:val="a3"/>
      </w:pPr>
      <w:r>
        <w:t>«</w:t>
      </w:r>
      <w:proofErr w:type="gramStart"/>
      <w:r>
        <w:t>Согласен</w:t>
      </w:r>
      <w:proofErr w:type="gramEnd"/>
      <w:r>
        <w:t>, но с оговорками»</w:t>
      </w:r>
    </w:p>
    <w:p w:rsidR="001F75C3" w:rsidRDefault="00DB2205">
      <w:pPr>
        <w:pStyle w:val="a3"/>
      </w:pPr>
      <w:r>
        <w:t>«Совершенно не согласен»</w:t>
      </w:r>
    </w:p>
    <w:p w:rsidR="001F75C3" w:rsidRDefault="00DB2205">
      <w:pPr>
        <w:pStyle w:val="a3"/>
      </w:pPr>
      <w:r>
        <w:t>«Не имею точного мнения»</w:t>
      </w:r>
    </w:p>
    <w:p w:rsidR="001F75C3" w:rsidRDefault="00DB2205">
      <w:pPr>
        <w:pStyle w:val="a3"/>
        <w:ind w:left="810"/>
      </w:pPr>
      <w:r>
        <w:t>Эти плакаты прикрепляются по четырём сторонам комнаты.</w:t>
      </w:r>
    </w:p>
    <w:p w:rsidR="001F75C3" w:rsidRDefault="00DB2205">
      <w:pPr>
        <w:pStyle w:val="a3"/>
        <w:ind w:right="136" w:firstLine="707"/>
      </w:pPr>
      <w:r>
        <w:t>Педагог-психолог зачитывает спорные утверждения, после чего участники должны разойтись и встать около тех листов, на которых отражена их точка зрения на данный вопрос. После принятия решения каждый из участников должен его обосновать: «почему я считаю име</w:t>
      </w:r>
      <w:r>
        <w:t>нно так». Выслушав мнения каждого из участников, педагог-психолог в виде краткой лекции излагает своё мнение. Выслушав все точки зрения, участники могут</w:t>
      </w:r>
    </w:p>
    <w:p w:rsidR="001F75C3" w:rsidRDefault="00DB2205">
      <w:pPr>
        <w:pStyle w:val="a3"/>
      </w:pPr>
      <w:r>
        <w:t>выбрать листы с утверждениями, наиболее подходящими для них теперь.</w:t>
      </w:r>
    </w:p>
    <w:p w:rsidR="001F75C3" w:rsidRDefault="00DB2205">
      <w:pPr>
        <w:pStyle w:val="Heading1"/>
        <w:spacing w:before="4"/>
      </w:pPr>
      <w:r>
        <w:t>Спорные утверждения:</w:t>
      </w:r>
    </w:p>
    <w:p w:rsidR="001F75C3" w:rsidRDefault="001F75C3">
      <w:pPr>
        <w:sectPr w:rsidR="001F75C3">
          <w:type w:val="continuous"/>
          <w:pgSz w:w="11910" w:h="16840"/>
          <w:pgMar w:top="1040" w:right="760" w:bottom="280" w:left="1600" w:header="720" w:footer="720" w:gutter="0"/>
          <w:cols w:space="720"/>
        </w:sectPr>
      </w:pP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spacing w:before="66"/>
        <w:ind w:firstLine="0"/>
        <w:rPr>
          <w:sz w:val="24"/>
        </w:rPr>
      </w:pPr>
      <w:r>
        <w:rPr>
          <w:sz w:val="24"/>
        </w:rPr>
        <w:lastRenderedPageBreak/>
        <w:t>Наркомания - это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преступление.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>Лёгкие наркотики</w:t>
      </w:r>
      <w:r>
        <w:rPr>
          <w:spacing w:val="-4"/>
          <w:sz w:val="24"/>
        </w:rPr>
        <w:t xml:space="preserve"> </w:t>
      </w:r>
      <w:r>
        <w:rPr>
          <w:sz w:val="24"/>
        </w:rPr>
        <w:t>безвредны.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>Сигареты повышают творческий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потенциал.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spacing w:before="1"/>
        <w:ind w:firstLine="0"/>
        <w:rPr>
          <w:sz w:val="24"/>
        </w:rPr>
      </w:pPr>
      <w:r>
        <w:rPr>
          <w:sz w:val="24"/>
        </w:rPr>
        <w:t>Алкоголизм это</w:t>
      </w:r>
      <w:r>
        <w:rPr>
          <w:spacing w:val="-4"/>
          <w:sz w:val="24"/>
        </w:rPr>
        <w:t xml:space="preserve"> </w:t>
      </w:r>
      <w:r>
        <w:rPr>
          <w:sz w:val="24"/>
        </w:rPr>
        <w:t>болезнь.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>У многих молодых людей возникают проблемы из-за наркотиков и</w:t>
      </w:r>
      <w:r>
        <w:rPr>
          <w:spacing w:val="-11"/>
          <w:sz w:val="24"/>
        </w:rPr>
        <w:t xml:space="preserve"> </w:t>
      </w:r>
      <w:r>
        <w:rPr>
          <w:sz w:val="24"/>
        </w:rPr>
        <w:t>алкоголя.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right="279" w:firstLine="0"/>
        <w:rPr>
          <w:sz w:val="24"/>
        </w:rPr>
      </w:pPr>
      <w:r>
        <w:rPr>
          <w:sz w:val="24"/>
        </w:rPr>
        <w:t>Прекратить употреблять наркотики, спиртных напитков и сигарет можно в любой момент.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>Наркомания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излечима.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right="720" w:firstLine="0"/>
        <w:rPr>
          <w:sz w:val="24"/>
        </w:rPr>
      </w:pPr>
      <w:r>
        <w:rPr>
          <w:sz w:val="24"/>
        </w:rPr>
        <w:t xml:space="preserve">Многие подростки начинают употребление наркотиков, спиртных напитков и сигарет </w:t>
      </w:r>
      <w:r>
        <w:rPr>
          <w:spacing w:val="-3"/>
          <w:sz w:val="24"/>
        </w:rPr>
        <w:t>«за</w:t>
      </w:r>
      <w:r>
        <w:rPr>
          <w:spacing w:val="3"/>
          <w:sz w:val="24"/>
        </w:rPr>
        <w:t xml:space="preserve"> </w:t>
      </w:r>
      <w:r>
        <w:rPr>
          <w:sz w:val="24"/>
        </w:rPr>
        <w:t>компанию».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>Люди, употребляющие наркотики, очень часто не осознают, ч</w:t>
      </w:r>
      <w:r>
        <w:rPr>
          <w:sz w:val="24"/>
        </w:rPr>
        <w:t>то зависят от</w:t>
      </w:r>
      <w:r>
        <w:rPr>
          <w:spacing w:val="-16"/>
          <w:sz w:val="24"/>
        </w:rPr>
        <w:t xml:space="preserve"> </w:t>
      </w:r>
      <w:r>
        <w:rPr>
          <w:sz w:val="24"/>
        </w:rPr>
        <w:t>них.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>Наркоман может умереть от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СПИДа</w:t>
      </w:r>
      <w:proofErr w:type="spellEnd"/>
      <w:r>
        <w:rPr>
          <w:sz w:val="24"/>
        </w:rPr>
        <w:t>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right="604" w:firstLine="0"/>
        <w:rPr>
          <w:sz w:val="24"/>
        </w:rPr>
      </w:pPr>
      <w:r>
        <w:rPr>
          <w:sz w:val="24"/>
        </w:rPr>
        <w:t>Зависимость от наркотиков, спиртного и сигарет формируется только после их многократного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употребления.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>По внешнему виду человека можно определить, употребляет он наркотики или</w:t>
      </w:r>
      <w:r>
        <w:rPr>
          <w:spacing w:val="-23"/>
          <w:sz w:val="24"/>
        </w:rPr>
        <w:t xml:space="preserve"> </w:t>
      </w:r>
      <w:r>
        <w:rPr>
          <w:sz w:val="24"/>
        </w:rPr>
        <w:t>нет.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 xml:space="preserve">Наркоман может умереть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передозировки.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>Продажа наркотиков не преследуется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законом.</w:t>
      </w:r>
    </w:p>
    <w:p w:rsidR="001F75C3" w:rsidRDefault="00DB2205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ind w:firstLine="0"/>
        <w:rPr>
          <w:sz w:val="24"/>
        </w:rPr>
      </w:pPr>
      <w:r>
        <w:rPr>
          <w:sz w:val="24"/>
        </w:rPr>
        <w:t>Наркоманы и алкоголики - это не</w:t>
      </w:r>
      <w:r>
        <w:rPr>
          <w:spacing w:val="-2"/>
          <w:sz w:val="24"/>
        </w:rPr>
        <w:t xml:space="preserve"> </w:t>
      </w:r>
      <w:r>
        <w:rPr>
          <w:sz w:val="24"/>
        </w:rPr>
        <w:t>люди.</w:t>
      </w:r>
    </w:p>
    <w:p w:rsidR="001F75C3" w:rsidRDefault="00DB2205">
      <w:pPr>
        <w:pStyle w:val="Heading1"/>
        <w:spacing w:before="5" w:line="274" w:lineRule="exact"/>
      </w:pPr>
      <w:r>
        <w:t>Игра «Диалог с товарищем»</w:t>
      </w:r>
    </w:p>
    <w:p w:rsidR="001F75C3" w:rsidRDefault="00DB2205">
      <w:pPr>
        <w:pStyle w:val="a3"/>
        <w:spacing w:line="274" w:lineRule="exact"/>
        <w:ind w:left="810"/>
      </w:pPr>
      <w:r>
        <w:t>На подносе разложены карточки красного цвета с вариантами предложений.</w:t>
      </w:r>
    </w:p>
    <w:p w:rsidR="001F75C3" w:rsidRDefault="00DB2205">
      <w:pPr>
        <w:pStyle w:val="a3"/>
        <w:ind w:right="178"/>
      </w:pPr>
      <w:r>
        <w:t>Учащийся берет одну и громко читает. На другом подносе лежат карточки зеленого цвета с вариантами ответов. Второй учащийся берет и дает товарищу заранее подготовленный ответ</w:t>
      </w:r>
    </w:p>
    <w:p w:rsidR="001F75C3" w:rsidRDefault="00DB2205">
      <w:pPr>
        <w:pStyle w:val="a3"/>
        <w:ind w:left="810"/>
      </w:pPr>
      <w:r>
        <w:t>Варианты предложений и варианты ответов</w:t>
      </w:r>
    </w:p>
    <w:p w:rsidR="001F75C3" w:rsidRDefault="00DB2205">
      <w:pPr>
        <w:pStyle w:val="a3"/>
        <w:spacing w:before="1"/>
        <w:ind w:right="2614"/>
      </w:pPr>
      <w:r>
        <w:t>Хочешь, чтобы у тебя было хорошее настроен</w:t>
      </w:r>
      <w:r>
        <w:t>ие? Попробуй пиво! Нет! Мне этого не нужно, я хочу быть здоровым!</w:t>
      </w:r>
    </w:p>
    <w:p w:rsidR="001F75C3" w:rsidRDefault="00DB2205">
      <w:pPr>
        <w:pStyle w:val="a3"/>
        <w:ind w:right="4680"/>
      </w:pPr>
      <w:r>
        <w:t>Нет! Пойдем лучше погуляем с моей собакой! Хочешь пиво?</w:t>
      </w:r>
    </w:p>
    <w:p w:rsidR="001F75C3" w:rsidRDefault="00DB2205">
      <w:pPr>
        <w:pStyle w:val="a3"/>
      </w:pPr>
      <w:r>
        <w:t>Никто не заметит!</w:t>
      </w:r>
    </w:p>
    <w:p w:rsidR="001F75C3" w:rsidRDefault="00DB2205">
      <w:pPr>
        <w:pStyle w:val="a3"/>
      </w:pPr>
      <w:r>
        <w:t>Нет! Я не буду и тебе не советую!</w:t>
      </w:r>
    </w:p>
    <w:p w:rsidR="001F75C3" w:rsidRDefault="00DB2205">
      <w:pPr>
        <w:pStyle w:val="a3"/>
        <w:ind w:right="4068"/>
      </w:pPr>
      <w:r>
        <w:t>Давай закурим! От одной сигареты ничего не будет. Нет! Вредные привычки не приводят к добру!</w:t>
      </w:r>
    </w:p>
    <w:p w:rsidR="001F75C3" w:rsidRDefault="00DB2205">
      <w:pPr>
        <w:pStyle w:val="a3"/>
      </w:pPr>
      <w:r>
        <w:t>Давай покурим! Или ты трусишь?</w:t>
      </w:r>
    </w:p>
    <w:p w:rsidR="001F75C3" w:rsidRDefault="00DB2205">
      <w:pPr>
        <w:pStyle w:val="a3"/>
        <w:ind w:right="4348"/>
      </w:pPr>
      <w:r>
        <w:t xml:space="preserve">Нет! У меня есть </w:t>
      </w:r>
      <w:proofErr w:type="gramStart"/>
      <w:r>
        <w:t>новые</w:t>
      </w:r>
      <w:proofErr w:type="gramEnd"/>
      <w:r>
        <w:t xml:space="preserve"> </w:t>
      </w:r>
      <w:proofErr w:type="spellStart"/>
      <w:r>
        <w:t>пазлы</w:t>
      </w:r>
      <w:proofErr w:type="spellEnd"/>
      <w:r>
        <w:t xml:space="preserve">. Пойдем собирать! </w:t>
      </w:r>
      <w:proofErr w:type="gramStart"/>
      <w:r>
        <w:t>Пошли</w:t>
      </w:r>
      <w:proofErr w:type="gramEnd"/>
      <w:r>
        <w:t xml:space="preserve"> покурим. Или тебе слабо?</w:t>
      </w:r>
    </w:p>
    <w:p w:rsidR="001F75C3" w:rsidRDefault="00DB2205">
      <w:pPr>
        <w:pStyle w:val="a3"/>
        <w:spacing w:before="1"/>
      </w:pPr>
      <w:r>
        <w:t>Нет! У меня есть более интересные занятия!</w:t>
      </w:r>
    </w:p>
    <w:p w:rsidR="001F75C3" w:rsidRDefault="00DB2205">
      <w:pPr>
        <w:pStyle w:val="a3"/>
        <w:ind w:right="2586"/>
        <w:jc w:val="both"/>
      </w:pPr>
      <w:r>
        <w:t>Давай покур</w:t>
      </w:r>
      <w:r>
        <w:t>им! После одной сигареты к курению не привыкнешь. Давай покурим! После одной сигареты к курению не привыкнешь. Нет! Я не хочу подражать тем, кто не бережет свое здоровье!</w:t>
      </w:r>
    </w:p>
    <w:p w:rsidR="001F75C3" w:rsidRDefault="00DB2205">
      <w:pPr>
        <w:pStyle w:val="a3"/>
        <w:ind w:right="3104"/>
      </w:pPr>
      <w:r>
        <w:t>Нет! Я спешу в шахматный кружок. Хочешь, пойдем со мной</w:t>
      </w:r>
      <w:proofErr w:type="gramStart"/>
      <w:r>
        <w:t xml:space="preserve"> П</w:t>
      </w:r>
      <w:proofErr w:type="gramEnd"/>
      <w:r>
        <w:t>очему ты не куришь? Боишься,</w:t>
      </w:r>
      <w:r>
        <w:t xml:space="preserve"> что мама </w:t>
      </w:r>
      <w:proofErr w:type="spellStart"/>
      <w:r>
        <w:t>наругает</w:t>
      </w:r>
      <w:proofErr w:type="spellEnd"/>
      <w:r>
        <w:t>?</w:t>
      </w:r>
    </w:p>
    <w:p w:rsidR="001F75C3" w:rsidRDefault="00DB2205">
      <w:pPr>
        <w:pStyle w:val="a3"/>
        <w:ind w:right="3221"/>
      </w:pPr>
      <w:r>
        <w:t>Нет! Мама меня просила сходить в магазин, пошли со мной. Может, твоей маме тоже нужно что-нибудь купить.</w:t>
      </w:r>
    </w:p>
    <w:p w:rsidR="001F75C3" w:rsidRDefault="00DB2205">
      <w:pPr>
        <w:pStyle w:val="a3"/>
        <w:ind w:right="1756"/>
      </w:pPr>
      <w:r>
        <w:t>У нас во дворе многие курят, ничего с ними не случилось. Попробуй и ты! Нет! Лучше пойдем ко мне смотреть футбол. Сегодня финал!</w:t>
      </w:r>
    </w:p>
    <w:p w:rsidR="001F75C3" w:rsidRDefault="00DB2205">
      <w:pPr>
        <w:pStyle w:val="a3"/>
        <w:ind w:right="1275"/>
      </w:pPr>
      <w:r>
        <w:t>Нет! Лучше пойдем ко мне. Вчера мой старший брат принес новые интересные компьютерные игры, поиграем.</w:t>
      </w:r>
    </w:p>
    <w:p w:rsidR="001F75C3" w:rsidRDefault="00DB2205">
      <w:pPr>
        <w:pStyle w:val="a3"/>
        <w:ind w:left="810"/>
      </w:pPr>
      <w:r>
        <w:t>Ребята, скажите, пожалуйста, а чьей роли вам понравилось быть больше?</w:t>
      </w:r>
    </w:p>
    <w:p w:rsidR="001F75C3" w:rsidRDefault="00DB2205">
      <w:pPr>
        <w:pStyle w:val="a3"/>
        <w:ind w:left="810"/>
      </w:pPr>
      <w:r>
        <w:t>А теперь давайте рассмотрим ситуации, которые могут произойти с каждым из вас.</w:t>
      </w:r>
    </w:p>
    <w:p w:rsidR="001F75C3" w:rsidRDefault="00DB2205">
      <w:pPr>
        <w:pStyle w:val="Heading1"/>
        <w:spacing w:before="5" w:line="274" w:lineRule="exact"/>
      </w:pPr>
      <w:r>
        <w:t xml:space="preserve">Игра </w:t>
      </w:r>
      <w:r>
        <w:t>«Сумей отказаться»</w:t>
      </w:r>
    </w:p>
    <w:p w:rsidR="001F75C3" w:rsidRDefault="00DB2205">
      <w:pPr>
        <w:pStyle w:val="a3"/>
        <w:ind w:right="483" w:firstLine="707"/>
      </w:pPr>
      <w:r>
        <w:t>Ситуация первая. Ваш старший товарищ предлагает вам попробовать пиво. При этом он демонстративно отпивает из банки и говорит, как это легко и просто, какое</w:t>
      </w:r>
    </w:p>
    <w:p w:rsidR="001F75C3" w:rsidRDefault="001F75C3">
      <w:pPr>
        <w:sectPr w:rsidR="001F75C3">
          <w:pgSz w:w="11910" w:h="16840"/>
          <w:pgMar w:top="1040" w:right="760" w:bottom="280" w:left="1600" w:header="720" w:footer="720" w:gutter="0"/>
          <w:cols w:space="720"/>
        </w:sectPr>
      </w:pPr>
    </w:p>
    <w:p w:rsidR="001F75C3" w:rsidRDefault="00DB2205">
      <w:pPr>
        <w:pStyle w:val="a3"/>
        <w:spacing w:before="66"/>
        <w:ind w:right="577"/>
      </w:pPr>
      <w:r>
        <w:lastRenderedPageBreak/>
        <w:t>приятное состояние вызывает пиво. Говорит, что никто ничего не узна</w:t>
      </w:r>
      <w:r>
        <w:t>ет: родители на работе, а учителя далеко. Как вы поступите?</w:t>
      </w:r>
    </w:p>
    <w:p w:rsidR="001F75C3" w:rsidRDefault="00DB2205">
      <w:pPr>
        <w:pStyle w:val="a3"/>
        <w:ind w:right="93" w:firstLine="707"/>
      </w:pPr>
      <w:r>
        <w:t xml:space="preserve">Ситуация вторая. В школьном туалете к тебе подходит старшеклассник и, протянув сигарету, предлагает закурить. Ты отказываешься. Он начинает смеяться над тобой, говоря, что ты «маменькин сыночек». </w:t>
      </w:r>
      <w:r>
        <w:t>Что ты будешь делать?</w:t>
      </w:r>
    </w:p>
    <w:p w:rsidR="001F75C3" w:rsidRDefault="00DB2205">
      <w:pPr>
        <w:pStyle w:val="a3"/>
        <w:spacing w:before="1"/>
        <w:ind w:right="870" w:firstLine="707"/>
      </w:pPr>
      <w:r>
        <w:t>- Молодцы! Вы справились с заданием, и теперь я уверенна, что в подобных ситуациях вы не растеряетесь, и примите правильное решение!</w:t>
      </w:r>
    </w:p>
    <w:p w:rsidR="001F75C3" w:rsidRDefault="00DB2205">
      <w:pPr>
        <w:pStyle w:val="Heading1"/>
        <w:spacing w:before="4" w:line="274" w:lineRule="exact"/>
      </w:pPr>
      <w:r>
        <w:t>Упражнение «Дерево здоровья»</w:t>
      </w:r>
    </w:p>
    <w:p w:rsidR="001F75C3" w:rsidRDefault="00DB2205">
      <w:pPr>
        <w:pStyle w:val="a3"/>
        <w:ind w:right="311" w:firstLine="707"/>
      </w:pPr>
      <w:r>
        <w:t>У меня на столе лежат разноцветные листочки, на которых написано много и</w:t>
      </w:r>
      <w:r>
        <w:t xml:space="preserve">нтересных и полезных занятий, но среди них есть и вредные привычки. </w:t>
      </w:r>
      <w:proofErr w:type="gramStart"/>
      <w:r>
        <w:t>(Заниматься спортом, есть много сладкого, делать утреннюю гимнастику, много смотреть телевизор, следить за одеждой, закаляться, долго играть в компьютерные игры, много времени проводить на</w:t>
      </w:r>
      <w:r>
        <w:t xml:space="preserve"> воздухе, курить, умываться, чистить зубы, употреблять спиртные напитки, правильно питаться, соблюдать режим дня, вовремя учить уроки, заниматься музыкой, рисовать, читать книги, помогать маме)</w:t>
      </w:r>
      <w:proofErr w:type="gramEnd"/>
    </w:p>
    <w:p w:rsidR="001F75C3" w:rsidRDefault="00DB2205">
      <w:pPr>
        <w:pStyle w:val="a3"/>
        <w:ind w:right="709" w:firstLine="707"/>
      </w:pPr>
      <w:r>
        <w:t>Каждый из вас выбирает на моем столе понравившийся листочек и,</w:t>
      </w:r>
      <w:r>
        <w:t xml:space="preserve"> прочитав, решает, прикреплять ли его к «Дереву здоровья» или же выбросить в корзину.</w:t>
      </w:r>
    </w:p>
    <w:p w:rsidR="001F75C3" w:rsidRDefault="00DB2205">
      <w:pPr>
        <w:pStyle w:val="a3"/>
        <w:ind w:right="293"/>
      </w:pPr>
      <w:r>
        <w:t>Дети под музыку по очереди выходят к столу и, сделав выбор, прикрепляют листочки на изображение дерева. Можно предложить детям прокомментировать свои действия</w:t>
      </w:r>
    </w:p>
    <w:p w:rsidR="001F75C3" w:rsidRDefault="00DB2205">
      <w:pPr>
        <w:pStyle w:val="a3"/>
        <w:ind w:left="810"/>
      </w:pPr>
      <w:r>
        <w:t>Молодцы! Вы</w:t>
      </w:r>
      <w:r>
        <w:t xml:space="preserve"> все сделали правильный выбор, поэтому у нас получилось такое</w:t>
      </w:r>
    </w:p>
    <w:p w:rsidR="001F75C3" w:rsidRDefault="00DB2205">
      <w:pPr>
        <w:pStyle w:val="a3"/>
        <w:ind w:right="347"/>
      </w:pPr>
      <w:r>
        <w:t>яркое, крепкое, здоровое дерево. Пусть оно остается у вас в классе и радует вас каждый, день! Будьте Здоровы!</w:t>
      </w:r>
    </w:p>
    <w:p w:rsidR="001F75C3" w:rsidRPr="00DB2205" w:rsidRDefault="001F75C3" w:rsidP="00DB2205">
      <w:pPr>
        <w:tabs>
          <w:tab w:val="left" w:pos="822"/>
        </w:tabs>
        <w:ind w:right="1004"/>
        <w:rPr>
          <w:sz w:val="24"/>
        </w:rPr>
      </w:pPr>
    </w:p>
    <w:sectPr w:rsidR="001F75C3" w:rsidRPr="00DB2205" w:rsidSect="001F75C3">
      <w:pgSz w:w="11910" w:h="16840"/>
      <w:pgMar w:top="1040" w:right="76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B7426"/>
    <w:multiLevelType w:val="hybridMultilevel"/>
    <w:tmpl w:val="A4B4FA86"/>
    <w:lvl w:ilvl="0" w:tplc="7B169726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1F2AE004">
      <w:numFmt w:val="bullet"/>
      <w:lvlText w:val="•"/>
      <w:lvlJc w:val="left"/>
      <w:pPr>
        <w:ind w:left="1692" w:hanging="360"/>
      </w:pPr>
      <w:rPr>
        <w:rFonts w:hint="default"/>
        <w:lang w:val="ru-RU" w:eastAsia="ru-RU" w:bidi="ru-RU"/>
      </w:rPr>
    </w:lvl>
    <w:lvl w:ilvl="2" w:tplc="BC78FDC2">
      <w:numFmt w:val="bullet"/>
      <w:lvlText w:val="•"/>
      <w:lvlJc w:val="left"/>
      <w:pPr>
        <w:ind w:left="2565" w:hanging="360"/>
      </w:pPr>
      <w:rPr>
        <w:rFonts w:hint="default"/>
        <w:lang w:val="ru-RU" w:eastAsia="ru-RU" w:bidi="ru-RU"/>
      </w:rPr>
    </w:lvl>
    <w:lvl w:ilvl="3" w:tplc="BDEC84FC">
      <w:numFmt w:val="bullet"/>
      <w:lvlText w:val="•"/>
      <w:lvlJc w:val="left"/>
      <w:pPr>
        <w:ind w:left="3437" w:hanging="360"/>
      </w:pPr>
      <w:rPr>
        <w:rFonts w:hint="default"/>
        <w:lang w:val="ru-RU" w:eastAsia="ru-RU" w:bidi="ru-RU"/>
      </w:rPr>
    </w:lvl>
    <w:lvl w:ilvl="4" w:tplc="2DBE5CD6">
      <w:numFmt w:val="bullet"/>
      <w:lvlText w:val="•"/>
      <w:lvlJc w:val="left"/>
      <w:pPr>
        <w:ind w:left="4310" w:hanging="360"/>
      </w:pPr>
      <w:rPr>
        <w:rFonts w:hint="default"/>
        <w:lang w:val="ru-RU" w:eastAsia="ru-RU" w:bidi="ru-RU"/>
      </w:rPr>
    </w:lvl>
    <w:lvl w:ilvl="5" w:tplc="EEA60510">
      <w:numFmt w:val="bullet"/>
      <w:lvlText w:val="•"/>
      <w:lvlJc w:val="left"/>
      <w:pPr>
        <w:ind w:left="5183" w:hanging="360"/>
      </w:pPr>
      <w:rPr>
        <w:rFonts w:hint="default"/>
        <w:lang w:val="ru-RU" w:eastAsia="ru-RU" w:bidi="ru-RU"/>
      </w:rPr>
    </w:lvl>
    <w:lvl w:ilvl="6" w:tplc="7CC88648">
      <w:numFmt w:val="bullet"/>
      <w:lvlText w:val="•"/>
      <w:lvlJc w:val="left"/>
      <w:pPr>
        <w:ind w:left="6055" w:hanging="360"/>
      </w:pPr>
      <w:rPr>
        <w:rFonts w:hint="default"/>
        <w:lang w:val="ru-RU" w:eastAsia="ru-RU" w:bidi="ru-RU"/>
      </w:rPr>
    </w:lvl>
    <w:lvl w:ilvl="7" w:tplc="F4A27156">
      <w:numFmt w:val="bullet"/>
      <w:lvlText w:val="•"/>
      <w:lvlJc w:val="left"/>
      <w:pPr>
        <w:ind w:left="6928" w:hanging="360"/>
      </w:pPr>
      <w:rPr>
        <w:rFonts w:hint="default"/>
        <w:lang w:val="ru-RU" w:eastAsia="ru-RU" w:bidi="ru-RU"/>
      </w:rPr>
    </w:lvl>
    <w:lvl w:ilvl="8" w:tplc="6C709C40">
      <w:numFmt w:val="bullet"/>
      <w:lvlText w:val="•"/>
      <w:lvlJc w:val="left"/>
      <w:pPr>
        <w:ind w:left="7801" w:hanging="360"/>
      </w:pPr>
      <w:rPr>
        <w:rFonts w:hint="default"/>
        <w:lang w:val="ru-RU" w:eastAsia="ru-RU" w:bidi="ru-RU"/>
      </w:rPr>
    </w:lvl>
  </w:abstractNum>
  <w:abstractNum w:abstractNumId="1">
    <w:nsid w:val="458B3450"/>
    <w:multiLevelType w:val="hybridMultilevel"/>
    <w:tmpl w:val="325C5C8C"/>
    <w:lvl w:ilvl="0" w:tplc="F9B2A86A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28605D2">
      <w:numFmt w:val="bullet"/>
      <w:lvlText w:val="•"/>
      <w:lvlJc w:val="left"/>
      <w:pPr>
        <w:ind w:left="1692" w:hanging="360"/>
      </w:pPr>
      <w:rPr>
        <w:rFonts w:hint="default"/>
        <w:lang w:val="ru-RU" w:eastAsia="ru-RU" w:bidi="ru-RU"/>
      </w:rPr>
    </w:lvl>
    <w:lvl w:ilvl="2" w:tplc="C434B7D6">
      <w:numFmt w:val="bullet"/>
      <w:lvlText w:val="•"/>
      <w:lvlJc w:val="left"/>
      <w:pPr>
        <w:ind w:left="2565" w:hanging="360"/>
      </w:pPr>
      <w:rPr>
        <w:rFonts w:hint="default"/>
        <w:lang w:val="ru-RU" w:eastAsia="ru-RU" w:bidi="ru-RU"/>
      </w:rPr>
    </w:lvl>
    <w:lvl w:ilvl="3" w:tplc="17707CB4">
      <w:numFmt w:val="bullet"/>
      <w:lvlText w:val="•"/>
      <w:lvlJc w:val="left"/>
      <w:pPr>
        <w:ind w:left="3437" w:hanging="360"/>
      </w:pPr>
      <w:rPr>
        <w:rFonts w:hint="default"/>
        <w:lang w:val="ru-RU" w:eastAsia="ru-RU" w:bidi="ru-RU"/>
      </w:rPr>
    </w:lvl>
    <w:lvl w:ilvl="4" w:tplc="91CEF77C">
      <w:numFmt w:val="bullet"/>
      <w:lvlText w:val="•"/>
      <w:lvlJc w:val="left"/>
      <w:pPr>
        <w:ind w:left="4310" w:hanging="360"/>
      </w:pPr>
      <w:rPr>
        <w:rFonts w:hint="default"/>
        <w:lang w:val="ru-RU" w:eastAsia="ru-RU" w:bidi="ru-RU"/>
      </w:rPr>
    </w:lvl>
    <w:lvl w:ilvl="5" w:tplc="0B66C2B0">
      <w:numFmt w:val="bullet"/>
      <w:lvlText w:val="•"/>
      <w:lvlJc w:val="left"/>
      <w:pPr>
        <w:ind w:left="5183" w:hanging="360"/>
      </w:pPr>
      <w:rPr>
        <w:rFonts w:hint="default"/>
        <w:lang w:val="ru-RU" w:eastAsia="ru-RU" w:bidi="ru-RU"/>
      </w:rPr>
    </w:lvl>
    <w:lvl w:ilvl="6" w:tplc="7924CEE6">
      <w:numFmt w:val="bullet"/>
      <w:lvlText w:val="•"/>
      <w:lvlJc w:val="left"/>
      <w:pPr>
        <w:ind w:left="6055" w:hanging="360"/>
      </w:pPr>
      <w:rPr>
        <w:rFonts w:hint="default"/>
        <w:lang w:val="ru-RU" w:eastAsia="ru-RU" w:bidi="ru-RU"/>
      </w:rPr>
    </w:lvl>
    <w:lvl w:ilvl="7" w:tplc="D14852FE">
      <w:numFmt w:val="bullet"/>
      <w:lvlText w:val="•"/>
      <w:lvlJc w:val="left"/>
      <w:pPr>
        <w:ind w:left="6928" w:hanging="360"/>
      </w:pPr>
      <w:rPr>
        <w:rFonts w:hint="default"/>
        <w:lang w:val="ru-RU" w:eastAsia="ru-RU" w:bidi="ru-RU"/>
      </w:rPr>
    </w:lvl>
    <w:lvl w:ilvl="8" w:tplc="6D2E0948">
      <w:numFmt w:val="bullet"/>
      <w:lvlText w:val="•"/>
      <w:lvlJc w:val="left"/>
      <w:pPr>
        <w:ind w:left="7801" w:hanging="360"/>
      </w:pPr>
      <w:rPr>
        <w:rFonts w:hint="default"/>
        <w:lang w:val="ru-RU" w:eastAsia="ru-RU" w:bidi="ru-RU"/>
      </w:rPr>
    </w:lvl>
  </w:abstractNum>
  <w:abstractNum w:abstractNumId="2">
    <w:nsid w:val="6E2B44A0"/>
    <w:multiLevelType w:val="hybridMultilevel"/>
    <w:tmpl w:val="081A0DD6"/>
    <w:lvl w:ilvl="0" w:tplc="0EA6691E">
      <w:numFmt w:val="bullet"/>
      <w:lvlText w:val=""/>
      <w:lvlJc w:val="left"/>
      <w:pPr>
        <w:ind w:left="102" w:hanging="72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3340691A">
      <w:numFmt w:val="bullet"/>
      <w:lvlText w:val="•"/>
      <w:lvlJc w:val="left"/>
      <w:pPr>
        <w:ind w:left="1044" w:hanging="720"/>
      </w:pPr>
      <w:rPr>
        <w:rFonts w:hint="default"/>
        <w:lang w:val="ru-RU" w:eastAsia="ru-RU" w:bidi="ru-RU"/>
      </w:rPr>
    </w:lvl>
    <w:lvl w:ilvl="2" w:tplc="83B65EA8">
      <w:numFmt w:val="bullet"/>
      <w:lvlText w:val="•"/>
      <w:lvlJc w:val="left"/>
      <w:pPr>
        <w:ind w:left="1989" w:hanging="720"/>
      </w:pPr>
      <w:rPr>
        <w:rFonts w:hint="default"/>
        <w:lang w:val="ru-RU" w:eastAsia="ru-RU" w:bidi="ru-RU"/>
      </w:rPr>
    </w:lvl>
    <w:lvl w:ilvl="3" w:tplc="C548D822">
      <w:numFmt w:val="bullet"/>
      <w:lvlText w:val="•"/>
      <w:lvlJc w:val="left"/>
      <w:pPr>
        <w:ind w:left="2933" w:hanging="720"/>
      </w:pPr>
      <w:rPr>
        <w:rFonts w:hint="default"/>
        <w:lang w:val="ru-RU" w:eastAsia="ru-RU" w:bidi="ru-RU"/>
      </w:rPr>
    </w:lvl>
    <w:lvl w:ilvl="4" w:tplc="3FB42808">
      <w:numFmt w:val="bullet"/>
      <w:lvlText w:val="•"/>
      <w:lvlJc w:val="left"/>
      <w:pPr>
        <w:ind w:left="3878" w:hanging="720"/>
      </w:pPr>
      <w:rPr>
        <w:rFonts w:hint="default"/>
        <w:lang w:val="ru-RU" w:eastAsia="ru-RU" w:bidi="ru-RU"/>
      </w:rPr>
    </w:lvl>
    <w:lvl w:ilvl="5" w:tplc="121882F8">
      <w:numFmt w:val="bullet"/>
      <w:lvlText w:val="•"/>
      <w:lvlJc w:val="left"/>
      <w:pPr>
        <w:ind w:left="4823" w:hanging="720"/>
      </w:pPr>
      <w:rPr>
        <w:rFonts w:hint="default"/>
        <w:lang w:val="ru-RU" w:eastAsia="ru-RU" w:bidi="ru-RU"/>
      </w:rPr>
    </w:lvl>
    <w:lvl w:ilvl="6" w:tplc="E3083E56">
      <w:numFmt w:val="bullet"/>
      <w:lvlText w:val="•"/>
      <w:lvlJc w:val="left"/>
      <w:pPr>
        <w:ind w:left="5767" w:hanging="720"/>
      </w:pPr>
      <w:rPr>
        <w:rFonts w:hint="default"/>
        <w:lang w:val="ru-RU" w:eastAsia="ru-RU" w:bidi="ru-RU"/>
      </w:rPr>
    </w:lvl>
    <w:lvl w:ilvl="7" w:tplc="D2164352">
      <w:numFmt w:val="bullet"/>
      <w:lvlText w:val="•"/>
      <w:lvlJc w:val="left"/>
      <w:pPr>
        <w:ind w:left="6712" w:hanging="720"/>
      </w:pPr>
      <w:rPr>
        <w:rFonts w:hint="default"/>
        <w:lang w:val="ru-RU" w:eastAsia="ru-RU" w:bidi="ru-RU"/>
      </w:rPr>
    </w:lvl>
    <w:lvl w:ilvl="8" w:tplc="176CF004">
      <w:numFmt w:val="bullet"/>
      <w:lvlText w:val="•"/>
      <w:lvlJc w:val="left"/>
      <w:pPr>
        <w:ind w:left="7657" w:hanging="72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1F75C3"/>
    <w:rsid w:val="001F75C3"/>
    <w:rsid w:val="00DB2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F75C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75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F75C3"/>
    <w:pPr>
      <w:ind w:left="10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F75C3"/>
    <w:pPr>
      <w:ind w:left="10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F75C3"/>
    <w:pPr>
      <w:ind w:left="102"/>
    </w:pPr>
  </w:style>
  <w:style w:type="paragraph" w:customStyle="1" w:styleId="TableParagraph">
    <w:name w:val="Table Paragraph"/>
    <w:basedOn w:val="a"/>
    <w:uiPriority w:val="1"/>
    <w:qFormat/>
    <w:rsid w:val="001F75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1006</Words>
  <Characters>5739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Тренингговые занятия «Предупреждение вредных привычек»</dc:title>
  <dc:creator>Надя</dc:creator>
  <cp:lastModifiedBy>ГБУ РК БРЦСССДМ</cp:lastModifiedBy>
  <cp:revision>3</cp:revision>
  <dcterms:created xsi:type="dcterms:W3CDTF">2019-10-29T05:40:00Z</dcterms:created>
  <dcterms:modified xsi:type="dcterms:W3CDTF">2019-10-29T05:43:00Z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2019-10-29T00:00:00Z</vt:filetime>
  </property>
</Properties>
</file>